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6490" w14:textId="3AC9AD21" w:rsidR="00334F37" w:rsidRPr="00334F37" w:rsidRDefault="00334F37" w:rsidP="00334F37">
      <w:pPr>
        <w:jc w:val="right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เอกสารหมายเลข </w:t>
      </w:r>
      <w:r w:rsidR="007C7694">
        <w:rPr>
          <w:rFonts w:ascii="TH NiramitIT๙" w:hAnsi="TH NiramitIT๙" w:cs="TH NiramitIT๙"/>
          <w:b/>
          <w:bCs/>
          <w:u w:val="single"/>
        </w:rPr>
        <w:t>5</w:t>
      </w:r>
    </w:p>
    <w:p w14:paraId="64CFE6F0" w14:textId="77777777" w:rsidR="00334F37" w:rsidRDefault="00334F37" w:rsidP="00334F37">
      <w:pPr>
        <w:jc w:val="right"/>
        <w:rPr>
          <w:rFonts w:ascii="Browallia New" w:hAnsi="Browallia New" w:cs="Browallia New"/>
          <w:b/>
          <w:bCs/>
          <w:u w:val="single"/>
        </w:rPr>
      </w:pPr>
    </w:p>
    <w:p w14:paraId="16DB847E" w14:textId="77777777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แบบฟอร์มรายจ่ายเกี่ยวเนื่องกับการปฏิบัติราชการฯ (โครงการต่าง) </w:t>
      </w:r>
    </w:p>
    <w:p w14:paraId="7E76A08C" w14:textId="77777777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>ของกอง.................................</w:t>
      </w:r>
    </w:p>
    <w:p w14:paraId="27FA25B4" w14:textId="77777777" w:rsidR="00334F37" w:rsidRDefault="00334F37" w:rsidP="00334F37">
      <w:pPr>
        <w:rPr>
          <w:rFonts w:ascii="TH NiramitIT๙" w:hAnsi="TH NiramitIT๙" w:cs="TH NiramitIT๙"/>
          <w:b/>
          <w:bCs/>
          <w:u w:val="single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60"/>
        <w:gridCol w:w="1260"/>
        <w:gridCol w:w="900"/>
        <w:gridCol w:w="1170"/>
        <w:gridCol w:w="1170"/>
        <w:gridCol w:w="1080"/>
      </w:tblGrid>
      <w:tr w:rsidR="00120D24" w:rsidRPr="005A1D63" w14:paraId="3893ACFF" w14:textId="60551FD9" w:rsidTr="00120D24">
        <w:trPr>
          <w:trHeight w:val="315"/>
        </w:trPr>
        <w:tc>
          <w:tcPr>
            <w:tcW w:w="735" w:type="dxa"/>
            <w:vMerge w:val="restart"/>
            <w:vAlign w:val="center"/>
          </w:tcPr>
          <w:p w14:paraId="4285343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0B3038C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60" w:type="dxa"/>
            <w:vMerge w:val="restart"/>
            <w:vAlign w:val="center"/>
          </w:tcPr>
          <w:p w14:paraId="53FF2998" w14:textId="26F4EEBC" w:rsid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นำมาจากแผน</w:t>
            </w:r>
            <w:r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5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ปี (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61-6</w:t>
            </w:r>
            <w:r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5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)</w:t>
            </w:r>
          </w:p>
          <w:p w14:paraId="1D7764E9" w14:textId="1ADD1985" w:rsidR="00BC3008" w:rsidRPr="005A1D63" w:rsidRDefault="00BC3008" w:rsidP="00266C87">
            <w:pPr>
              <w:jc w:val="center"/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หรือแผนเพิ่มเติม</w:t>
            </w:r>
          </w:p>
          <w:p w14:paraId="7EEB9D5B" w14:textId="6FF5A6E0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หน้าใด</w:t>
            </w:r>
          </w:p>
        </w:tc>
        <w:tc>
          <w:tcPr>
            <w:tcW w:w="900" w:type="dxa"/>
            <w:vMerge w:val="restart"/>
            <w:vAlign w:val="center"/>
          </w:tcPr>
          <w:p w14:paraId="3000B6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ย.จังหวัด</w:t>
            </w:r>
            <w:r w:rsidRPr="005A1D63"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ข้อ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ใด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</w:tcPr>
          <w:p w14:paraId="267585B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นโยบาย</w:t>
            </w:r>
          </w:p>
          <w:p w14:paraId="0597E0D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รัฐบาลข้อใด</w:t>
            </w:r>
          </w:p>
        </w:tc>
        <w:tc>
          <w:tcPr>
            <w:tcW w:w="2250" w:type="dxa"/>
            <w:gridSpan w:val="2"/>
            <w:shd w:val="clear" w:color="000000" w:fill="FFFFFF"/>
            <w:vAlign w:val="center"/>
          </w:tcPr>
          <w:p w14:paraId="3CB3C124" w14:textId="3A9CEB54" w:rsidR="00120D24" w:rsidRP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20D24" w:rsidRPr="005A1D63" w14:paraId="65C98375" w14:textId="57055ED7" w:rsidTr="00120D24">
        <w:trPr>
          <w:trHeight w:val="315"/>
        </w:trPr>
        <w:tc>
          <w:tcPr>
            <w:tcW w:w="735" w:type="dxa"/>
            <w:vMerge/>
          </w:tcPr>
          <w:p w14:paraId="1460971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89223A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260" w:type="dxa"/>
            <w:vMerge/>
          </w:tcPr>
          <w:p w14:paraId="796DA7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  <w:vMerge/>
          </w:tcPr>
          <w:p w14:paraId="7EB1C6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170" w:type="dxa"/>
            <w:vMerge/>
            <w:shd w:val="clear" w:color="000000" w:fill="FFFFFF"/>
          </w:tcPr>
          <w:p w14:paraId="05238AD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650ADC5B" w14:textId="3F7C8486" w:rsidR="00120D24" w:rsidRPr="00BC3008" w:rsidRDefault="00120D24" w:rsidP="00266C87">
            <w:pPr>
              <w:jc w:val="center"/>
              <w:rPr>
                <w:rFonts w:ascii="TH NiramitIT๙" w:eastAsia="Times New Roman" w:hAnsi="TH NiramitIT๙" w:cs="TH NiramitIT๙"/>
                <w:sz w:val="24"/>
                <w:szCs w:val="24"/>
                <w:cs/>
              </w:rPr>
            </w:pPr>
            <w:r w:rsidRPr="00BC3008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</w:t>
            </w:r>
            <w:r w:rsidRPr="00BC3008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  <w:r w:rsidR="00BC3008" w:rsidRPr="00BC3008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4143301" w14:textId="424D7040" w:rsidR="00120D24" w:rsidRPr="00BC3008" w:rsidRDefault="00120D24" w:rsidP="00266C87">
            <w:pPr>
              <w:jc w:val="center"/>
              <w:rPr>
                <w:rFonts w:ascii="TH NiramitIT๙" w:eastAsia="Times New Roman" w:hAnsi="TH NiramitIT๙" w:cs="TH NiramitIT๙"/>
                <w:color w:val="C00000"/>
                <w:sz w:val="24"/>
                <w:szCs w:val="24"/>
                <w:cs/>
              </w:rPr>
            </w:pPr>
            <w:r w:rsidRPr="00BC3008">
              <w:rPr>
                <w:rFonts w:ascii="TH NiramitIT๙" w:hAnsi="TH NiramitIT๙" w:cs="TH NiramitIT๙"/>
                <w:b/>
                <w:bCs/>
                <w:color w:val="C00000"/>
                <w:sz w:val="24"/>
                <w:szCs w:val="24"/>
                <w:cs/>
              </w:rPr>
              <w:t>ปี 25</w:t>
            </w:r>
            <w:r w:rsidRPr="00BC3008">
              <w:rPr>
                <w:rFonts w:ascii="TH NiramitIT๙" w:hAnsi="TH NiramitIT๙" w:cs="TH NiramitIT๙"/>
                <w:b/>
                <w:bCs/>
                <w:color w:val="C00000"/>
                <w:sz w:val="24"/>
                <w:szCs w:val="24"/>
              </w:rPr>
              <w:t>63</w:t>
            </w:r>
          </w:p>
        </w:tc>
      </w:tr>
      <w:tr w:rsidR="00120D24" w:rsidRPr="005A1D63" w14:paraId="49C47A99" w14:textId="15F55920" w:rsidTr="00120D24">
        <w:trPr>
          <w:trHeight w:val="315"/>
        </w:trPr>
        <w:tc>
          <w:tcPr>
            <w:tcW w:w="735" w:type="dxa"/>
          </w:tcPr>
          <w:p w14:paraId="7EC504C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75642D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34F945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F9A9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ADD69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000000" w:fill="FFFFFF"/>
          </w:tcPr>
          <w:p w14:paraId="6467A05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8D71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0402BF54" w14:textId="5110B5F2" w:rsidTr="00120D24">
        <w:trPr>
          <w:trHeight w:val="315"/>
        </w:trPr>
        <w:tc>
          <w:tcPr>
            <w:tcW w:w="735" w:type="dxa"/>
          </w:tcPr>
          <w:p w14:paraId="11A0260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DF002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116BC4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042BC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50D9D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3E764B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920D2E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22AAE29C" w14:textId="4B48469B" w:rsidTr="00120D24">
        <w:trPr>
          <w:trHeight w:val="315"/>
        </w:trPr>
        <w:tc>
          <w:tcPr>
            <w:tcW w:w="735" w:type="dxa"/>
          </w:tcPr>
          <w:p w14:paraId="7872B96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440887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AC090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8670E3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49963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6BCC4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EC97B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06C475D" w14:textId="02A14858" w:rsidTr="00120D24">
        <w:trPr>
          <w:trHeight w:val="315"/>
        </w:trPr>
        <w:tc>
          <w:tcPr>
            <w:tcW w:w="735" w:type="dxa"/>
          </w:tcPr>
          <w:p w14:paraId="10C433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1FFEFE8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2A3729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3371015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14D870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F4117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10BE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3C955E5" w14:textId="26122550" w:rsidTr="00120D24">
        <w:trPr>
          <w:trHeight w:val="315"/>
        </w:trPr>
        <w:tc>
          <w:tcPr>
            <w:tcW w:w="735" w:type="dxa"/>
          </w:tcPr>
          <w:p w14:paraId="44FA88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A5004E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AD7F2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97811A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E4AE42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6C08B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12E45B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5FC2B6" w14:textId="0735A7B9" w:rsidTr="00120D24">
        <w:trPr>
          <w:trHeight w:val="315"/>
        </w:trPr>
        <w:tc>
          <w:tcPr>
            <w:tcW w:w="735" w:type="dxa"/>
          </w:tcPr>
          <w:p w14:paraId="4DF105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2702BB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449549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C3DC6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8EDFF7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5DD408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0700B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CB12D47" w14:textId="557D7AF0" w:rsidTr="00120D24">
        <w:trPr>
          <w:trHeight w:val="315"/>
        </w:trPr>
        <w:tc>
          <w:tcPr>
            <w:tcW w:w="735" w:type="dxa"/>
          </w:tcPr>
          <w:p w14:paraId="10BDAD9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7B93BCB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837AE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B31BA8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DCCFD8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C7EB0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229C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F7C7D07" w14:textId="04694994" w:rsidTr="00120D24">
        <w:trPr>
          <w:trHeight w:val="315"/>
        </w:trPr>
        <w:tc>
          <w:tcPr>
            <w:tcW w:w="735" w:type="dxa"/>
          </w:tcPr>
          <w:p w14:paraId="5422C3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4B9973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EEC05B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FA4B97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D6BDE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1F1991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638728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D390139" w14:textId="4E8E94FC" w:rsidTr="00120D24">
        <w:trPr>
          <w:trHeight w:val="315"/>
        </w:trPr>
        <w:tc>
          <w:tcPr>
            <w:tcW w:w="735" w:type="dxa"/>
          </w:tcPr>
          <w:p w14:paraId="15D557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49525DD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8DA6E7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CBD91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55153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03C8A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EF66F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1793604" w14:textId="5F250C10" w:rsidTr="00120D24">
        <w:trPr>
          <w:trHeight w:val="315"/>
        </w:trPr>
        <w:tc>
          <w:tcPr>
            <w:tcW w:w="735" w:type="dxa"/>
          </w:tcPr>
          <w:p w14:paraId="0EF0F2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C9E749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EAA1F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55438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0A5F8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20F80B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B4CB1D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58236825" w14:textId="384F010F" w:rsidTr="00120D24">
        <w:trPr>
          <w:trHeight w:val="315"/>
        </w:trPr>
        <w:tc>
          <w:tcPr>
            <w:tcW w:w="735" w:type="dxa"/>
          </w:tcPr>
          <w:p w14:paraId="6219FD4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16BE73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950EF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26B83E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1B0FA7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F63601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87DA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D6BBF88" w14:textId="772879E1" w:rsidTr="00120D24">
        <w:trPr>
          <w:trHeight w:val="315"/>
        </w:trPr>
        <w:tc>
          <w:tcPr>
            <w:tcW w:w="735" w:type="dxa"/>
          </w:tcPr>
          <w:p w14:paraId="615F25A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33C20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EA7118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A5969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32A6ED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E61FA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D8984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ABF9D78" w14:textId="1E560EFE" w:rsidTr="00120D24">
        <w:trPr>
          <w:trHeight w:val="315"/>
        </w:trPr>
        <w:tc>
          <w:tcPr>
            <w:tcW w:w="735" w:type="dxa"/>
          </w:tcPr>
          <w:p w14:paraId="699F8FB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95901A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6A110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C04C37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DCCA3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FF471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89F92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6A4EBA7" w14:textId="5627D63C" w:rsidTr="00120D24">
        <w:trPr>
          <w:trHeight w:val="315"/>
        </w:trPr>
        <w:tc>
          <w:tcPr>
            <w:tcW w:w="735" w:type="dxa"/>
          </w:tcPr>
          <w:p w14:paraId="6408E4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435CF6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F6210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00EFC6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9F58C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9A641A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15294D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280E139" w14:textId="6823C14F" w:rsidTr="00120D24">
        <w:trPr>
          <w:trHeight w:val="315"/>
        </w:trPr>
        <w:tc>
          <w:tcPr>
            <w:tcW w:w="735" w:type="dxa"/>
          </w:tcPr>
          <w:p w14:paraId="5FF157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8C465D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3184D2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F88DB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047E0C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0DA49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EBBD4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8EB344" w14:textId="46C30D8E" w:rsidTr="00120D24">
        <w:trPr>
          <w:trHeight w:val="315"/>
        </w:trPr>
        <w:tc>
          <w:tcPr>
            <w:tcW w:w="735" w:type="dxa"/>
          </w:tcPr>
          <w:p w14:paraId="754CF17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3D75C8F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806B1F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3E721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4EFEB1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09C5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3EBCCB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5DF4751" w14:textId="481950F0" w:rsidTr="00120D24">
        <w:trPr>
          <w:trHeight w:val="315"/>
        </w:trPr>
        <w:tc>
          <w:tcPr>
            <w:tcW w:w="735" w:type="dxa"/>
          </w:tcPr>
          <w:p w14:paraId="19800CD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078BB5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2B6E2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D2B6E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63C8DE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15CEF1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E42D37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</w:tbl>
    <w:p w14:paraId="11BFEF61" w14:textId="77777777" w:rsidR="00334F37" w:rsidRPr="00B1069D" w:rsidRDefault="00334F37" w:rsidP="00334F37">
      <w:pPr>
        <w:rPr>
          <w:rFonts w:ascii="TH NiramitIT๙" w:hAnsi="TH NiramitIT๙" w:cs="TH NiramitIT๙"/>
          <w:b/>
          <w:bCs/>
          <w:u w:val="single"/>
          <w:cs/>
        </w:rPr>
      </w:pPr>
    </w:p>
    <w:p w14:paraId="0B4F26F2" w14:textId="77777777" w:rsidR="00D603EB" w:rsidRDefault="00D603EB"/>
    <w:sectPr w:rsidR="00D603EB" w:rsidSect="002B0953">
      <w:pgSz w:w="11906" w:h="16838"/>
      <w:pgMar w:top="1170" w:right="1080" w:bottom="99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37"/>
    <w:rsid w:val="00120D24"/>
    <w:rsid w:val="001358D9"/>
    <w:rsid w:val="00334F37"/>
    <w:rsid w:val="007C7694"/>
    <w:rsid w:val="00BC3008"/>
    <w:rsid w:val="00C04ECB"/>
    <w:rsid w:val="00D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A11B"/>
  <w15:docId w15:val="{47DF22E2-F9C5-48D4-8EC3-F07DCCA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F37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ปิยนันท์ ราชธา</cp:lastModifiedBy>
  <cp:revision>3</cp:revision>
  <cp:lastPrinted>2018-07-18T02:41:00Z</cp:lastPrinted>
  <dcterms:created xsi:type="dcterms:W3CDTF">2019-07-09T10:20:00Z</dcterms:created>
  <dcterms:modified xsi:type="dcterms:W3CDTF">2020-06-17T08:45:00Z</dcterms:modified>
</cp:coreProperties>
</file>